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240" w:type="dxa"/>
        <w:tblInd w:w="15" w:type="dxa"/>
        <w:tblLook w:val="0000"/>
      </w:tblPr>
      <w:tblGrid>
        <w:gridCol w:w="838"/>
        <w:gridCol w:w="838"/>
        <w:gridCol w:w="838"/>
        <w:gridCol w:w="839"/>
        <w:gridCol w:w="839"/>
        <w:gridCol w:w="839"/>
        <w:gridCol w:w="839"/>
        <w:gridCol w:w="839"/>
        <w:gridCol w:w="839"/>
        <w:gridCol w:w="839"/>
        <w:gridCol w:w="853"/>
      </w:tblGrid>
      <w:tr w:rsidR="00DD00DD" w:rsidRPr="00272A98" w:rsidTr="00606B29">
        <w:trPr>
          <w:trHeight w:val="300"/>
        </w:trPr>
        <w:tc>
          <w:tcPr>
            <w:tcW w:w="9240" w:type="dxa"/>
            <w:gridSpan w:val="11"/>
          </w:tcPr>
          <w:p w:rsidR="00DD00DD" w:rsidRPr="00272A98" w:rsidRDefault="00DD00DD" w:rsidP="00E97F91">
            <w:pPr>
              <w:pStyle w:val="2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DD00DD" w:rsidRPr="00272A98" w:rsidTr="00606B29">
        <w:trPr>
          <w:trHeight w:val="300"/>
        </w:trPr>
        <w:tc>
          <w:tcPr>
            <w:tcW w:w="9240" w:type="dxa"/>
            <w:gridSpan w:val="11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szCs w:val="28"/>
              </w:rPr>
            </w:pPr>
            <w:r w:rsidRPr="00272A98">
              <w:rPr>
                <w:rFonts w:cs="Times New Roman"/>
                <w:szCs w:val="28"/>
              </w:rPr>
              <w:t>Федеральное государственное бюджетное образовательное учреждение</w:t>
            </w:r>
          </w:p>
        </w:tc>
      </w:tr>
      <w:tr w:rsidR="00DD00DD" w:rsidRPr="00272A98" w:rsidTr="00606B29">
        <w:trPr>
          <w:trHeight w:val="300"/>
        </w:trPr>
        <w:tc>
          <w:tcPr>
            <w:tcW w:w="9240" w:type="dxa"/>
            <w:gridSpan w:val="11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szCs w:val="28"/>
              </w:rPr>
            </w:pPr>
            <w:r w:rsidRPr="00272A98">
              <w:rPr>
                <w:rFonts w:cs="Times New Roman"/>
                <w:szCs w:val="28"/>
              </w:rPr>
              <w:t>высшего образования</w:t>
            </w:r>
          </w:p>
        </w:tc>
      </w:tr>
      <w:tr w:rsidR="00DD00DD" w:rsidRPr="00272A98" w:rsidTr="00606B29">
        <w:trPr>
          <w:trHeight w:val="315"/>
        </w:trPr>
        <w:tc>
          <w:tcPr>
            <w:tcW w:w="9240" w:type="dxa"/>
            <w:gridSpan w:val="11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  <w:r w:rsidRPr="00272A98">
              <w:rPr>
                <w:rFonts w:cs="Times New Roman"/>
                <w:b/>
                <w:bCs/>
                <w:szCs w:val="28"/>
              </w:rPr>
              <w:t>«Тверской государственный технический университет»</w:t>
            </w:r>
          </w:p>
        </w:tc>
      </w:tr>
      <w:tr w:rsidR="00DD00DD" w:rsidRPr="00272A98" w:rsidTr="00606B29">
        <w:trPr>
          <w:trHeight w:val="315"/>
        </w:trPr>
        <w:tc>
          <w:tcPr>
            <w:tcW w:w="9240" w:type="dxa"/>
            <w:gridSpan w:val="11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  <w:r w:rsidRPr="00272A98">
              <w:rPr>
                <w:rFonts w:cs="Times New Roman"/>
                <w:b/>
                <w:bCs/>
                <w:szCs w:val="28"/>
              </w:rPr>
              <w:t>(ТвГТУ)</w:t>
            </w:r>
          </w:p>
        </w:tc>
      </w:tr>
      <w:tr w:rsidR="00DD00DD" w:rsidRPr="00272A98" w:rsidTr="00606B29">
        <w:trPr>
          <w:trHeight w:val="315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</w:tr>
      <w:tr w:rsidR="00DD00DD" w:rsidRPr="00272A98" w:rsidTr="00606B29">
        <w:trPr>
          <w:trHeight w:val="300"/>
        </w:trPr>
        <w:tc>
          <w:tcPr>
            <w:tcW w:w="9240" w:type="dxa"/>
            <w:gridSpan w:val="11"/>
            <w:noWrap/>
          </w:tcPr>
          <w:p w:rsidR="00DD00DD" w:rsidRPr="00600AB0" w:rsidRDefault="00DD00DD" w:rsidP="00606B29">
            <w:pPr>
              <w:spacing w:after="0"/>
              <w:jc w:val="center"/>
              <w:rPr>
                <w:rFonts w:cs="Times New Roman"/>
                <w:szCs w:val="28"/>
              </w:rPr>
            </w:pPr>
            <w:r w:rsidRPr="00131575">
              <w:rPr>
                <w:rFonts w:ascii="Times New Roman" w:hAnsi="Times New Roman" w:cs="Times New Roman"/>
                <w:sz w:val="28"/>
                <w:szCs w:val="28"/>
              </w:rPr>
              <w:t>Кафедра «Информационные системы»</w:t>
            </w: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9240" w:type="dxa"/>
            <w:gridSpan w:val="11"/>
            <w:noWrap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4848D2" w:rsidTr="00606B29">
        <w:trPr>
          <w:trHeight w:val="433"/>
        </w:trPr>
        <w:tc>
          <w:tcPr>
            <w:tcW w:w="9240" w:type="dxa"/>
            <w:gridSpan w:val="11"/>
          </w:tcPr>
          <w:p w:rsidR="00DD00DD" w:rsidRPr="004848D2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 w:val="40"/>
                <w:szCs w:val="40"/>
              </w:rPr>
            </w:pPr>
            <w:r>
              <w:rPr>
                <w:rFonts w:cs="Times New Roman"/>
                <w:b/>
                <w:bCs/>
                <w:sz w:val="40"/>
                <w:szCs w:val="40"/>
              </w:rPr>
              <w:t>Ответ на билет №15</w:t>
            </w:r>
          </w:p>
        </w:tc>
      </w:tr>
      <w:tr w:rsidR="00DD00DD" w:rsidRPr="00272A98" w:rsidTr="00606B29">
        <w:trPr>
          <w:trHeight w:val="405"/>
        </w:trPr>
        <w:tc>
          <w:tcPr>
            <w:tcW w:w="9240" w:type="dxa"/>
            <w:gridSpan w:val="11"/>
          </w:tcPr>
          <w:p w:rsidR="00DD00DD" w:rsidRPr="00272A98" w:rsidRDefault="00DD00DD" w:rsidP="00606B29">
            <w:pPr>
              <w:spacing w:after="0"/>
              <w:jc w:val="center"/>
              <w:rPr>
                <w:rFonts w:cs="Times New Roman"/>
                <w:b/>
                <w:szCs w:val="28"/>
              </w:rPr>
            </w:pPr>
            <w:r w:rsidRPr="00272A98">
              <w:rPr>
                <w:rFonts w:cs="Times New Roman"/>
                <w:szCs w:val="28"/>
              </w:rPr>
              <w:t>по дисциплине</w:t>
            </w:r>
          </w:p>
        </w:tc>
      </w:tr>
      <w:tr w:rsidR="00DD00DD" w:rsidRPr="004848D2" w:rsidTr="00606B29">
        <w:trPr>
          <w:trHeight w:val="405"/>
        </w:trPr>
        <w:tc>
          <w:tcPr>
            <w:tcW w:w="9240" w:type="dxa"/>
            <w:gridSpan w:val="11"/>
          </w:tcPr>
          <w:p w:rsidR="00DD00DD" w:rsidRPr="004848D2" w:rsidRDefault="00DD00DD" w:rsidP="00606B29">
            <w:pPr>
              <w:spacing w:after="0"/>
              <w:jc w:val="center"/>
              <w:rPr>
                <w:rFonts w:cs="Times New Roman"/>
                <w:b/>
                <w:bCs/>
                <w:sz w:val="36"/>
                <w:szCs w:val="36"/>
              </w:rPr>
            </w:pPr>
            <w:r w:rsidRPr="004848D2">
              <w:rPr>
                <w:rFonts w:cs="Times New Roman"/>
                <w:b/>
                <w:sz w:val="36"/>
                <w:szCs w:val="36"/>
              </w:rPr>
              <w:t>"</w:t>
            </w:r>
            <w:r>
              <w:rPr>
                <w:rFonts w:cs="Times New Roman"/>
                <w:b/>
                <w:sz w:val="36"/>
                <w:szCs w:val="36"/>
              </w:rPr>
              <w:t>Математическая логика</w:t>
            </w:r>
            <w:r w:rsidRPr="004848D2">
              <w:rPr>
                <w:rFonts w:cs="Times New Roman"/>
                <w:b/>
                <w:sz w:val="36"/>
                <w:szCs w:val="36"/>
              </w:rPr>
              <w:t>"</w:t>
            </w: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4848D2" w:rsidRDefault="00DD00DD" w:rsidP="00606B29">
            <w:pPr>
              <w:spacing w:after="0"/>
              <w:rPr>
                <w:rFonts w:cs="Times New Roman"/>
                <w:sz w:val="32"/>
                <w:szCs w:val="32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4848D2" w:rsidTr="00606B29">
        <w:trPr>
          <w:trHeight w:val="360"/>
        </w:trPr>
        <w:tc>
          <w:tcPr>
            <w:tcW w:w="9240" w:type="dxa"/>
            <w:gridSpan w:val="11"/>
            <w:noWrap/>
          </w:tcPr>
          <w:p w:rsidR="00DD00DD" w:rsidRPr="004848D2" w:rsidRDefault="00DD00DD" w:rsidP="00606B29">
            <w:pPr>
              <w:spacing w:after="0"/>
              <w:jc w:val="center"/>
              <w:rPr>
                <w:rFonts w:cs="Times New Roman"/>
                <w:sz w:val="32"/>
                <w:szCs w:val="32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15"/>
        </w:trPr>
        <w:tc>
          <w:tcPr>
            <w:tcW w:w="5870" w:type="dxa"/>
            <w:gridSpan w:val="7"/>
            <w:noWrap/>
          </w:tcPr>
          <w:p w:rsidR="00DD00DD" w:rsidRPr="00272A98" w:rsidRDefault="00DD00DD" w:rsidP="00606B29">
            <w:pPr>
              <w:spacing w:after="0"/>
              <w:jc w:val="right"/>
              <w:rPr>
                <w:rFonts w:cs="Times New Roman"/>
                <w:szCs w:val="28"/>
              </w:rPr>
            </w:pPr>
            <w:r w:rsidRPr="00272A98">
              <w:rPr>
                <w:rFonts w:cs="Times New Roman"/>
                <w:szCs w:val="28"/>
              </w:rPr>
              <w:t>Выполнил:</w:t>
            </w:r>
          </w:p>
        </w:tc>
        <w:tc>
          <w:tcPr>
            <w:tcW w:w="3370" w:type="dxa"/>
            <w:gridSpan w:val="4"/>
            <w:noWrap/>
          </w:tcPr>
          <w:p w:rsidR="00DD00DD" w:rsidRPr="004B4470" w:rsidRDefault="00DD00DD" w:rsidP="00606B29">
            <w:pPr>
              <w:spacing w:after="0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Всеволожский В.Н.</w:t>
            </w:r>
          </w:p>
        </w:tc>
      </w:tr>
      <w:tr w:rsidR="00DD00DD" w:rsidRPr="00272A98" w:rsidTr="00606B29">
        <w:trPr>
          <w:trHeight w:val="315"/>
        </w:trPr>
        <w:tc>
          <w:tcPr>
            <w:tcW w:w="5870" w:type="dxa"/>
            <w:gridSpan w:val="7"/>
            <w:noWrap/>
          </w:tcPr>
          <w:p w:rsidR="00DD00DD" w:rsidRPr="00272A98" w:rsidRDefault="00DD00DD" w:rsidP="00606B29">
            <w:pPr>
              <w:spacing w:after="0"/>
              <w:jc w:val="right"/>
              <w:rPr>
                <w:rFonts w:cs="Times New Roman"/>
                <w:szCs w:val="28"/>
              </w:rPr>
            </w:pPr>
            <w:r w:rsidRPr="00272A98">
              <w:rPr>
                <w:rFonts w:cs="Times New Roman"/>
                <w:szCs w:val="28"/>
              </w:rPr>
              <w:t>Группа:</w:t>
            </w:r>
          </w:p>
        </w:tc>
        <w:tc>
          <w:tcPr>
            <w:tcW w:w="3370" w:type="dxa"/>
            <w:gridSpan w:val="4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Б.ИСТ.РВС.20.35</w:t>
            </w:r>
          </w:p>
        </w:tc>
      </w:tr>
      <w:tr w:rsidR="00DD00DD" w:rsidRPr="00272A98" w:rsidTr="00606B29">
        <w:trPr>
          <w:trHeight w:val="315"/>
        </w:trPr>
        <w:tc>
          <w:tcPr>
            <w:tcW w:w="5870" w:type="dxa"/>
            <w:gridSpan w:val="7"/>
            <w:noWrap/>
          </w:tcPr>
          <w:p w:rsidR="00DD00DD" w:rsidRPr="00272A98" w:rsidRDefault="00DD00DD" w:rsidP="00606B29">
            <w:pPr>
              <w:spacing w:after="0"/>
              <w:jc w:val="right"/>
              <w:rPr>
                <w:rFonts w:cs="Times New Roman"/>
                <w:szCs w:val="28"/>
              </w:rPr>
            </w:pPr>
            <w:r w:rsidRPr="00272A98">
              <w:rPr>
                <w:rFonts w:cs="Times New Roman"/>
                <w:szCs w:val="28"/>
              </w:rPr>
              <w:t>Проверил:</w:t>
            </w:r>
          </w:p>
        </w:tc>
        <w:tc>
          <w:tcPr>
            <w:tcW w:w="3370" w:type="dxa"/>
            <w:gridSpan w:val="4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 xml:space="preserve">Проф. </w:t>
            </w:r>
            <w:bookmarkStart w:id="0" w:name="_GoBack"/>
            <w:bookmarkEnd w:id="0"/>
            <w:r>
              <w:rPr>
                <w:rFonts w:cs="Times New Roman"/>
                <w:b/>
                <w:bCs/>
                <w:szCs w:val="28"/>
              </w:rPr>
              <w:t>Богатиков В.Н.</w:t>
            </w: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Тверь,</w:t>
            </w: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2022</w:t>
            </w: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  <w:tr w:rsidR="00DD00DD" w:rsidRPr="00272A98" w:rsidTr="00606B29">
        <w:trPr>
          <w:trHeight w:val="360"/>
        </w:trPr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8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39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  <w:tc>
          <w:tcPr>
            <w:tcW w:w="853" w:type="dxa"/>
            <w:noWrap/>
          </w:tcPr>
          <w:p w:rsidR="00DD00DD" w:rsidRPr="00272A98" w:rsidRDefault="00DD00DD" w:rsidP="00606B29">
            <w:pPr>
              <w:spacing w:after="0"/>
              <w:rPr>
                <w:rFonts w:cs="Times New Roman"/>
                <w:szCs w:val="28"/>
              </w:rPr>
            </w:pPr>
          </w:p>
        </w:tc>
      </w:tr>
    </w:tbl>
    <w:p w:rsidR="00DD00DD" w:rsidRDefault="00DD00D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lastRenderedPageBreak/>
        <w:t>1. Вопрос для проверки уровня «ЗНАТЬ»:</w:t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t>Вычислимые функции. Примитивно-рекурсивные, частично рекурсивные</w:t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t>и общерекурсивные функции. Тезис Чёрча.</w:t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7920567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0567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304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056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056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056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0567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7920567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lastRenderedPageBreak/>
        <w:t>2. Задание для проверки уровня «УМЕТЬ» :</w:t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t>Доказать, что формулы логически эквивалентны</w:t>
      </w:r>
    </w:p>
    <w:p w:rsidR="003E116D" w:rsidRPr="003E116D" w:rsidRDefault="003E116D" w:rsidP="003E116D">
      <w:p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A∨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B∧C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8"/>
                <w:szCs w:val="28"/>
              </w:rPr>
              <m:t>∨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∧(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∨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3E116D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387742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8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lastRenderedPageBreak/>
        <w:t>3. Задание для проверки уровня «ВЛАДЕТЬ»:</w:t>
      </w:r>
    </w:p>
    <w:p w:rsidR="003E116D" w:rsidRPr="00131575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t>Пусть Р</w:t>
      </w:r>
      <w:r w:rsidRPr="00131575">
        <w:rPr>
          <w:rFonts w:ascii="Times New Roman" w:hAnsi="Times New Roman" w:cs="Times New Roman"/>
          <w:sz w:val="28"/>
          <w:szCs w:val="28"/>
        </w:rPr>
        <w:t xml:space="preserve"> </w:t>
      </w:r>
      <w:r w:rsidRPr="00131575">
        <w:rPr>
          <w:rFonts w:ascii="Times New Roman" w:hAnsi="Times New Roman" w:cs="Times New Roman"/>
          <w:sz w:val="28"/>
          <w:szCs w:val="28"/>
        </w:rPr>
        <w:t>=</w:t>
      </w:r>
      <w:r w:rsidRPr="00131575">
        <w:rPr>
          <w:rFonts w:ascii="Times New Roman" w:hAnsi="Times New Roman" w:cs="Times New Roman"/>
          <w:sz w:val="28"/>
          <w:szCs w:val="28"/>
        </w:rPr>
        <w:t xml:space="preserve"> </w:t>
      </w:r>
      <w:r w:rsidRPr="00131575">
        <w:rPr>
          <w:rFonts w:ascii="Times New Roman" w:hAnsi="Times New Roman" w:cs="Times New Roman"/>
          <w:i/>
          <w:sz w:val="28"/>
          <w:szCs w:val="28"/>
        </w:rPr>
        <w:t>babbbc</w:t>
      </w:r>
      <w:r w:rsidRPr="00131575">
        <w:rPr>
          <w:rFonts w:ascii="Times New Roman" w:hAnsi="Times New Roman" w:cs="Times New Roman"/>
          <w:sz w:val="28"/>
          <w:szCs w:val="28"/>
        </w:rPr>
        <w:t xml:space="preserve"> слово в алфавите А={</w:t>
      </w:r>
      <w:r w:rsidRPr="00131575">
        <w:rPr>
          <w:rFonts w:ascii="Times New Roman" w:hAnsi="Times New Roman" w:cs="Times New Roman"/>
          <w:i/>
          <w:sz w:val="28"/>
          <w:szCs w:val="28"/>
        </w:rPr>
        <w:t>а,b,с</w:t>
      </w:r>
      <w:r w:rsidRPr="00131575">
        <w:rPr>
          <w:rFonts w:ascii="Times New Roman" w:hAnsi="Times New Roman" w:cs="Times New Roman"/>
          <w:sz w:val="28"/>
          <w:szCs w:val="28"/>
        </w:rPr>
        <w:t xml:space="preserve">}. нормальный алгоритм </w:t>
      </w:r>
      <w:r w:rsidRPr="00131575">
        <w:rPr>
          <w:rFonts w:ascii="Times New Roman" w:hAnsi="Times New Roman" w:cs="Times New Roman"/>
          <w:i/>
          <w:sz w:val="28"/>
          <w:szCs w:val="28"/>
        </w:rPr>
        <w:t>В</w:t>
      </w:r>
      <w:r w:rsidRPr="00131575">
        <w:rPr>
          <w:rFonts w:ascii="Times New Roman" w:hAnsi="Times New Roman" w:cs="Times New Roman"/>
          <w:sz w:val="28"/>
          <w:szCs w:val="28"/>
        </w:rPr>
        <w:t xml:space="preserve"> задан</w:t>
      </w:r>
    </w:p>
    <w:p w:rsidR="003E116D" w:rsidRPr="003E116D" w:rsidRDefault="003E116D" w:rsidP="003E116D">
      <w:pPr>
        <w:rPr>
          <w:rFonts w:ascii="Times New Roman" w:hAnsi="Times New Roman" w:cs="Times New Roman"/>
          <w:sz w:val="28"/>
          <w:szCs w:val="28"/>
        </w:rPr>
      </w:pPr>
      <w:r w:rsidRPr="00131575">
        <w:rPr>
          <w:rFonts w:ascii="Times New Roman" w:hAnsi="Times New Roman" w:cs="Times New Roman"/>
          <w:sz w:val="28"/>
          <w:szCs w:val="28"/>
        </w:rPr>
        <w:t>С</w:t>
      </w:r>
      <w:r w:rsidRPr="00131575">
        <w:rPr>
          <w:rFonts w:ascii="Times New Roman" w:hAnsi="Times New Roman" w:cs="Times New Roman"/>
          <w:sz w:val="28"/>
          <w:szCs w:val="28"/>
        </w:rPr>
        <w:t>хемой</w:t>
      </w:r>
    </w:p>
    <w:p w:rsidR="003E116D" w:rsidRPr="002B14EF" w:rsidRDefault="003E116D" w:rsidP="003E116D">
      <w:p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hAnsi="Cambria Math" w:cs="Times New Roman"/>
            <w:sz w:val="28"/>
            <w:szCs w:val="28"/>
          </w:rPr>
          <m:t>={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ab</m:t>
        </m:r>
        <m:r>
          <w:rPr>
            <w:rFonts w:ascii="Cambria Math" w:hAnsi="Cambria Math" w:cs="Times New Roman"/>
            <w:sz w:val="28"/>
            <w:szCs w:val="28"/>
          </w:rPr>
          <m:t>→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}</m:t>
        </m:r>
      </m:oMath>
      <w:r w:rsidRPr="003E11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116D" w:rsidRPr="00131575" w:rsidRDefault="003E116D" w:rsidP="003E116D">
      <w:r w:rsidRPr="00131575">
        <w:rPr>
          <w:rFonts w:ascii="Times New Roman" w:hAnsi="Times New Roman" w:cs="Times New Roman"/>
          <w:sz w:val="28"/>
          <w:szCs w:val="28"/>
        </w:rPr>
        <w:t xml:space="preserve">в какое слово перерабатывает данный алгоритм слово </w:t>
      </w:r>
      <w:r w:rsidRPr="00131575">
        <w:rPr>
          <w:rFonts w:ascii="Times New Roman" w:hAnsi="Times New Roman" w:cs="Times New Roman"/>
          <w:i/>
          <w:sz w:val="28"/>
          <w:szCs w:val="28"/>
        </w:rPr>
        <w:t>Р</w:t>
      </w: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</w:p>
    <w:p w:rsidR="003E116D" w:rsidRDefault="003E116D" w:rsidP="00131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710110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16D" w:rsidRDefault="003E116D">
      <w:pPr>
        <w:rPr>
          <w:rFonts w:ascii="Times New Roman" w:hAnsi="Times New Roman" w:cs="Times New Roman"/>
          <w:sz w:val="28"/>
          <w:szCs w:val="28"/>
        </w:rPr>
      </w:pPr>
    </w:p>
    <w:sectPr w:rsidR="003E116D" w:rsidSect="00F143F6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F600D" w:rsidRDefault="003F600D" w:rsidP="00F143F6">
      <w:pPr>
        <w:spacing w:after="0" w:line="240" w:lineRule="auto"/>
      </w:pPr>
      <w:r>
        <w:separator/>
      </w:r>
    </w:p>
  </w:endnote>
  <w:endnote w:type="continuationSeparator" w:id="1">
    <w:p w:rsidR="003F600D" w:rsidRDefault="003F600D" w:rsidP="00F143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5430947"/>
      <w:docPartObj>
        <w:docPartGallery w:val="Page Numbers (Bottom of Page)"/>
        <w:docPartUnique/>
      </w:docPartObj>
    </w:sdtPr>
    <w:sdtContent>
      <w:p w:rsidR="00F143F6" w:rsidRDefault="00F143F6">
        <w:pPr>
          <w:pStyle w:val="a8"/>
          <w:jc w:val="center"/>
        </w:pPr>
        <w:fldSimple w:instr=" PAGE   \* MERGEFORMAT ">
          <w:r>
            <w:rPr>
              <w:noProof/>
            </w:rPr>
            <w:t>11</w:t>
          </w:r>
        </w:fldSimple>
      </w:p>
    </w:sdtContent>
  </w:sdt>
  <w:p w:rsidR="00F143F6" w:rsidRDefault="00F143F6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F600D" w:rsidRDefault="003F600D" w:rsidP="00F143F6">
      <w:pPr>
        <w:spacing w:after="0" w:line="240" w:lineRule="auto"/>
      </w:pPr>
      <w:r>
        <w:separator/>
      </w:r>
    </w:p>
  </w:footnote>
  <w:footnote w:type="continuationSeparator" w:id="1">
    <w:p w:rsidR="003F600D" w:rsidRDefault="003F600D" w:rsidP="00F143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31575"/>
    <w:rsid w:val="00131575"/>
    <w:rsid w:val="002B14EF"/>
    <w:rsid w:val="003E116D"/>
    <w:rsid w:val="003F600D"/>
    <w:rsid w:val="00DD00DD"/>
    <w:rsid w:val="00E97F91"/>
    <w:rsid w:val="00F143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DD00DD"/>
    <w:pPr>
      <w:keepNext/>
      <w:keepLines/>
      <w:spacing w:before="240" w:after="240"/>
      <w:outlineLvl w:val="1"/>
    </w:pPr>
    <w:rPr>
      <w:rFonts w:ascii="Times New Roman" w:eastAsiaTheme="majorEastAsia" w:hAnsi="Times New Roman" w:cstheme="majorBidi"/>
      <w:b/>
      <w:sz w:val="24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315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31575"/>
    <w:rPr>
      <w:rFonts w:ascii="Tahoma" w:hAnsi="Tahoma" w:cs="Tahoma"/>
      <w:sz w:val="16"/>
      <w:szCs w:val="16"/>
    </w:rPr>
  </w:style>
  <w:style w:type="character" w:styleId="a5">
    <w:name w:val="Placeholder Text"/>
    <w:basedOn w:val="a0"/>
    <w:uiPriority w:val="99"/>
    <w:semiHidden/>
    <w:rsid w:val="00131575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DD00DD"/>
    <w:rPr>
      <w:rFonts w:ascii="Times New Roman" w:eastAsiaTheme="majorEastAsia" w:hAnsi="Times New Roman" w:cstheme="majorBidi"/>
      <w:b/>
      <w:sz w:val="24"/>
      <w:szCs w:val="26"/>
      <w:lang w:eastAsia="en-US"/>
    </w:rPr>
  </w:style>
  <w:style w:type="paragraph" w:styleId="a6">
    <w:name w:val="header"/>
    <w:basedOn w:val="a"/>
    <w:link w:val="a7"/>
    <w:uiPriority w:val="99"/>
    <w:semiHidden/>
    <w:unhideWhenUsed/>
    <w:rsid w:val="00F143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F143F6"/>
  </w:style>
  <w:style w:type="paragraph" w:styleId="a8">
    <w:name w:val="footer"/>
    <w:basedOn w:val="a"/>
    <w:link w:val="a9"/>
    <w:uiPriority w:val="99"/>
    <w:unhideWhenUsed/>
    <w:rsid w:val="00F143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143F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73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characterSpacingControl w:val="doNotCompress"/>
  <w:compat>
    <w:useFELayout/>
  </w:compat>
  <w:rsids>
    <w:rsidRoot w:val="003A28A9"/>
    <w:rsid w:val="00224E98"/>
    <w:rsid w:val="003A28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A28A9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2B132C-4FEA-425F-8C51-6DD001FFA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11</Pages>
  <Words>172</Words>
  <Characters>983</Characters>
  <Application>Microsoft Office Word</Application>
  <DocSecurity>0</DocSecurity>
  <Lines>8</Lines>
  <Paragraphs>2</Paragraphs>
  <ScaleCrop>false</ScaleCrop>
  <Company/>
  <LinksUpToDate>false</LinksUpToDate>
  <CharactersWithSpaces>1153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</dc:creator>
  <cp:keywords/>
  <dc:description/>
  <cp:lastModifiedBy>Mary</cp:lastModifiedBy>
  <cp:revision>7</cp:revision>
  <dcterms:created xsi:type="dcterms:W3CDTF">2022-02-10T12:58:00Z</dcterms:created>
  <dcterms:modified xsi:type="dcterms:W3CDTF">2022-02-10T17:31:00Z</dcterms:modified>
</cp:coreProperties>
</file>